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045E301A"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48755F" w:rsidRPr="00DF4447">
        <w:t>12 noon</w:t>
      </w:r>
      <w:r w:rsidRPr="00DF4447">
        <w:t xml:space="preserve"> on Wednesday, </w:t>
      </w:r>
      <w:r w:rsidR="00A35CD0">
        <w:t>April 7</w:t>
      </w:r>
      <w:r w:rsidR="00F36E5D" w:rsidRPr="00DF4447">
        <w:t>, 20</w:t>
      </w:r>
      <w:r w:rsidR="00BA5DB3" w:rsidRPr="00DF4447">
        <w:t>2</w:t>
      </w:r>
      <w:r w:rsidR="00DC1514" w:rsidRPr="00DF4447">
        <w:t>1</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09F3AFE3" w:rsidR="00B97B8A" w:rsidRPr="00A35CD0" w:rsidRDefault="00B97B8A" w:rsidP="00DF4447">
      <w:pPr>
        <w:pStyle w:val="HTMLPreformatted"/>
        <w:shd w:val="clear" w:color="auto" w:fill="F8F9FA"/>
        <w:spacing w:line="540" w:lineRule="atLeast"/>
        <w:rPr>
          <w:rFonts w:ascii="Times New Roman" w:hAnsi="Times New Roman"/>
          <w:color w:val="202124"/>
          <w:sz w:val="24"/>
          <w:szCs w:val="24"/>
        </w:rPr>
      </w:pPr>
      <w:r w:rsidRPr="00A35CD0">
        <w:rPr>
          <w:rFonts w:ascii="Times New Roman" w:hAnsi="Times New Roman"/>
          <w:noProof w:val="0"/>
          <w:color w:val="222222"/>
          <w:sz w:val="24"/>
          <w:szCs w:val="24"/>
          <w:lang w:val="es-ES"/>
        </w:rPr>
        <w:t xml:space="preserve">La Comisión Portuaria de la Parroquia de </w:t>
      </w:r>
      <w:proofErr w:type="spellStart"/>
      <w:r w:rsidRPr="00A35CD0">
        <w:rPr>
          <w:rFonts w:ascii="Times New Roman" w:hAnsi="Times New Roman"/>
          <w:noProof w:val="0"/>
          <w:color w:val="222222"/>
          <w:sz w:val="24"/>
          <w:szCs w:val="24"/>
          <w:lang w:val="es-ES"/>
        </w:rPr>
        <w:t>Greater</w:t>
      </w:r>
      <w:proofErr w:type="spellEnd"/>
      <w:r w:rsidRPr="00A35CD0">
        <w:rPr>
          <w:rFonts w:ascii="Times New Roman" w:hAnsi="Times New Roman"/>
          <w:noProof w:val="0"/>
          <w:color w:val="222222"/>
          <w:sz w:val="24"/>
          <w:szCs w:val="24"/>
          <w:lang w:val="es-ES"/>
        </w:rPr>
        <w:t xml:space="preserve"> Ouachita </w:t>
      </w:r>
      <w:r w:rsidR="00DC1514" w:rsidRPr="00A35CD0">
        <w:rPr>
          <w:rFonts w:ascii="Times New Roman" w:hAnsi="Times New Roman"/>
          <w:color w:val="202124"/>
          <w:sz w:val="24"/>
          <w:szCs w:val="24"/>
          <w:lang w:val="es-ES"/>
        </w:rPr>
        <w:t xml:space="preserve">se reunirá a través a las </w:t>
      </w:r>
      <w:r w:rsidR="00DF4447" w:rsidRPr="00A35CD0">
        <w:rPr>
          <w:rFonts w:ascii="Times New Roman" w:hAnsi="Times New Roman"/>
          <w:color w:val="202124"/>
          <w:sz w:val="24"/>
          <w:szCs w:val="24"/>
          <w:lang w:val="es-ES"/>
        </w:rPr>
        <w:t xml:space="preserve">Miércoles </w:t>
      </w:r>
      <w:r w:rsidR="00A35CD0" w:rsidRPr="00A35CD0">
        <w:rPr>
          <w:rFonts w:ascii="Times New Roman" w:hAnsi="Times New Roman"/>
          <w:color w:val="202124"/>
          <w:sz w:val="24"/>
          <w:szCs w:val="24"/>
          <w:lang w:val="es-ES"/>
        </w:rPr>
        <w:t>7</w:t>
      </w:r>
      <w:r w:rsidR="00DF4447" w:rsidRPr="00A35CD0">
        <w:rPr>
          <w:rFonts w:ascii="Times New Roman" w:hAnsi="Times New Roman"/>
          <w:color w:val="202124"/>
          <w:sz w:val="24"/>
          <w:szCs w:val="24"/>
          <w:lang w:val="es-ES"/>
        </w:rPr>
        <w:t xml:space="preserve"> de </w:t>
      </w:r>
      <w:r w:rsidR="00A35CD0" w:rsidRPr="00A35CD0">
        <w:rPr>
          <w:rFonts w:ascii="Times New Roman" w:hAnsi="Times New Roman"/>
          <w:color w:val="202124"/>
          <w:sz w:val="24"/>
          <w:szCs w:val="24"/>
          <w:lang w:val="es-ES"/>
        </w:rPr>
        <w:t>abril</w:t>
      </w:r>
      <w:r w:rsidR="00DC1514" w:rsidRPr="00A35CD0">
        <w:rPr>
          <w:rFonts w:ascii="Times New Roman" w:hAnsi="Times New Roman"/>
          <w:color w:val="202124"/>
          <w:sz w:val="24"/>
          <w:szCs w:val="24"/>
          <w:lang w:val="es-ES"/>
        </w:rPr>
        <w:t>de 2021</w:t>
      </w:r>
      <w:r w:rsidRPr="00A35CD0">
        <w:rPr>
          <w:rFonts w:ascii="Times New Roman" w:hAnsi="Times New Roman"/>
          <w:noProof w:val="0"/>
          <w:color w:val="222222"/>
          <w:sz w:val="24"/>
          <w:szCs w:val="24"/>
          <w:lang w:val="es-ES"/>
        </w:rPr>
        <w:t xml:space="preserve">. </w:t>
      </w:r>
      <w:r w:rsidR="00A35CD0" w:rsidRPr="00A35CD0">
        <w:rPr>
          <w:rFonts w:ascii="Times New Roman" w:hAnsi="Times New Roman"/>
          <w:color w:val="202124"/>
          <w:sz w:val="24"/>
          <w:szCs w:val="24"/>
          <w:lang w:val="es-ES"/>
        </w:rPr>
        <w:t>La reunión se llevará a cabo en Tower Place, 1500 North 19th en Monroe.</w:t>
      </w:r>
      <w:r w:rsidR="00A35CD0">
        <w:rPr>
          <w:rFonts w:ascii="Times New Roman" w:hAnsi="Times New Roman"/>
          <w:color w:val="202124"/>
          <w:sz w:val="24"/>
          <w:szCs w:val="24"/>
        </w:rPr>
        <w:t xml:space="preserve"> </w:t>
      </w:r>
      <w:r w:rsidRPr="00A35CD0">
        <w:rPr>
          <w:rFonts w:ascii="Times New Roman" w:hAnsi="Times New Roman"/>
          <w:noProof w:val="0"/>
          <w:color w:val="222222"/>
          <w:sz w:val="24"/>
          <w:szCs w:val="24"/>
          <w:lang w:val="es-ES"/>
        </w:rPr>
        <w:t>La reunión está abierta al público.</w:t>
      </w:r>
    </w:p>
    <w:p w14:paraId="6CC08D99" w14:textId="77777777" w:rsidR="00DF4447" w:rsidRPr="00DF4447" w:rsidRDefault="00DF4447" w:rsidP="00DF4447">
      <w:pPr>
        <w:rPr>
          <w:rFonts w:asciiTheme="majorHAnsi" w:hAnsiTheme="majorHAnsi"/>
        </w:rPr>
      </w:pPr>
    </w:p>
    <w:p w14:paraId="581326EC" w14:textId="77777777" w:rsidR="007975C2" w:rsidRPr="00DF4447" w:rsidRDefault="007975C2" w:rsidP="00DF4447">
      <w:pPr>
        <w:rPr>
          <w:rFonts w:asciiTheme="majorHAnsi" w:hAnsiTheme="majorHAnsi"/>
          <w:noProof w:val="0"/>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7777777" w:rsidR="00DF463B" w:rsidRPr="00A35CD0" w:rsidRDefault="00714E59" w:rsidP="007E4753">
      <w:pPr>
        <w:jc w:val="both"/>
        <w:rPr>
          <w:bCs/>
        </w:rPr>
      </w:pPr>
      <w:r w:rsidRPr="00A35CD0">
        <w:rPr>
          <w:bCs/>
        </w:rPr>
        <w:t>Pursuant to Title VI, n</w:t>
      </w:r>
      <w:r w:rsidR="00DF463B" w:rsidRPr="00A35CD0">
        <w:rPr>
          <w:bCs/>
        </w:rPr>
        <w:t>o person in the United States shall, on the grounds of race, color, or national origin be excluded from particiation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Telephone Number :</w:t>
      </w:r>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Number :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345F63"/>
    <w:rsid w:val="003A3A31"/>
    <w:rsid w:val="003D5A9B"/>
    <w:rsid w:val="00401D9F"/>
    <w:rsid w:val="00420849"/>
    <w:rsid w:val="004402AA"/>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5789A"/>
    <w:rsid w:val="00B6087F"/>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68F0"/>
    <w:rsid w:val="00CE6D25"/>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5BCE"/>
    <w:rsid w:val="00E87CA6"/>
    <w:rsid w:val="00EA277E"/>
    <w:rsid w:val="00EA441F"/>
    <w:rsid w:val="00EC2FF7"/>
    <w:rsid w:val="00EC6890"/>
    <w:rsid w:val="00F13DA8"/>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Nicholson</cp:lastModifiedBy>
  <cp:revision>2</cp:revision>
  <cp:lastPrinted>2021-04-06T21:50:00Z</cp:lastPrinted>
  <dcterms:created xsi:type="dcterms:W3CDTF">2021-04-06T21:52:00Z</dcterms:created>
  <dcterms:modified xsi:type="dcterms:W3CDTF">2021-04-06T21:52:00Z</dcterms:modified>
</cp:coreProperties>
</file>